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276B51">
        <w:rPr>
          <w:rFonts w:ascii="Bahnschrift SemiBold" w:hAnsi="Bahnschrift SemiBold"/>
          <w:b/>
          <w:sz w:val="24"/>
          <w:szCs w:val="24"/>
        </w:rPr>
        <w:t xml:space="preserve"> KRUH, LINOLADA, MLIJEKO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276B51">
        <w:rPr>
          <w:rFonts w:ascii="Bahnschrift SemiBold" w:hAnsi="Bahnschrift SemiBold"/>
          <w:b/>
          <w:sz w:val="24"/>
          <w:szCs w:val="24"/>
        </w:rPr>
        <w:t>SVINJSKO PEČENJE, MLINCI, CIKLA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276B51">
        <w:rPr>
          <w:rFonts w:ascii="Bahnschrift SemiBold" w:hAnsi="Bahnschrift SemiBold"/>
          <w:b/>
          <w:color w:val="000000" w:themeColor="text1"/>
          <w:sz w:val="24"/>
          <w:szCs w:val="24"/>
        </w:rPr>
        <w:t>SAVIJAČA OD VIŠNJE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276B51">
        <w:rPr>
          <w:rFonts w:ascii="Bahnschrift SemiBold" w:hAnsi="Bahnschrift SemiBold"/>
          <w:b/>
          <w:sz w:val="24"/>
          <w:szCs w:val="24"/>
        </w:rPr>
        <w:t>KRAFNE, ČOKOLADNO MLIJEKO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276B51">
        <w:rPr>
          <w:rFonts w:ascii="Bahnschrift SemiBold" w:hAnsi="Bahnschrift SemiBold"/>
          <w:b/>
          <w:sz w:val="24"/>
          <w:szCs w:val="24"/>
        </w:rPr>
        <w:t>PILEĆI PA</w:t>
      </w:r>
      <w:r w:rsidR="004B3DC4">
        <w:rPr>
          <w:rFonts w:ascii="Bahnschrift SemiBold" w:hAnsi="Bahnschrift SemiBold"/>
          <w:b/>
          <w:sz w:val="24"/>
          <w:szCs w:val="24"/>
        </w:rPr>
        <w:t>PRIKAŠ, RIŽA, ZELENA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4B3DC4">
        <w:rPr>
          <w:rFonts w:ascii="Bahnschrift SemiBold" w:hAnsi="Bahnschrift SemiBold"/>
          <w:b/>
          <w:sz w:val="24"/>
          <w:szCs w:val="24"/>
        </w:rPr>
        <w:t xml:space="preserve"> DOMAĆI BISKVIT S ORAŠASTIM PLODOVIMA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4B3DC4">
        <w:rPr>
          <w:rFonts w:ascii="Bahnschrift SemiBold" w:hAnsi="Bahnschrift SemiBold"/>
          <w:b/>
          <w:color w:val="000000" w:themeColor="text1"/>
          <w:sz w:val="24"/>
          <w:szCs w:val="24"/>
        </w:rPr>
        <w:t>ŽITARICE S MLIJEKOM, VOĆE</w:t>
      </w:r>
    </w:p>
    <w:p w:rsidR="00FD2940" w:rsidRPr="00B94988" w:rsidRDefault="007E5BCC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="004B3DC4">
        <w:rPr>
          <w:rFonts w:ascii="Bahnschrift SemiBold" w:hAnsi="Bahnschrift SemiBold"/>
          <w:b/>
          <w:sz w:val="24"/>
          <w:szCs w:val="24"/>
        </w:rPr>
        <w:t>TJESTENINA S UMAKOM OD TUNJEVINE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4B3DC4">
        <w:rPr>
          <w:rFonts w:ascii="Bahnschrift SemiBold" w:hAnsi="Bahnschrift SemiBold"/>
          <w:b/>
          <w:sz w:val="24"/>
          <w:szCs w:val="24"/>
        </w:rPr>
        <w:t>EUFORIJA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4B3DC4">
        <w:rPr>
          <w:rFonts w:ascii="Bahnschrift SemiBold" w:hAnsi="Bahnschrift SemiBold" w:cs="Calibri"/>
          <w:sz w:val="24"/>
          <w:szCs w:val="24"/>
        </w:rPr>
        <w:t>SENDVIČ OD ZIMSKE SALAME I SIRA, SOK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 w:rsidR="004B3DC4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</w:t>
      </w: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4B3DC4">
        <w:rPr>
          <w:rFonts w:ascii="Bahnschrift SemiBold" w:hAnsi="Bahnschrift SemiBold" w:cs="Calibri"/>
          <w:b/>
          <w:sz w:val="24"/>
          <w:szCs w:val="24"/>
        </w:rPr>
        <w:t>PANIRANI PILEĆI FILE, ZAPEČENI GRAH, KISELI KRASTAVCI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4B3DC4">
        <w:rPr>
          <w:rFonts w:ascii="Bahnschrift SemiBold" w:hAnsi="Bahnschrift SemiBold" w:cs="Calibri"/>
          <w:b/>
          <w:sz w:val="24"/>
          <w:szCs w:val="24"/>
        </w:rPr>
        <w:t>VOĆNI JOGURT, VOĆE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HRENOVKA U PECIVU, VOĆE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4B3DC4">
        <w:rPr>
          <w:rFonts w:ascii="Bahnschrift SemiBold" w:hAnsi="Bahnschrift SemiBold" w:cs="Calibri"/>
          <w:b/>
          <w:sz w:val="24"/>
          <w:szCs w:val="24"/>
        </w:rPr>
        <w:t>PANIRANI OSLIĆ, KRUMPIR SALATA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KIFLICA S MARMELADOM</w:t>
      </w:r>
      <w:bookmarkStart w:id="0" w:name="_GoBack"/>
      <w:bookmarkEnd w:id="0"/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lastRenderedPageBreak/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E2A16"/>
    <w:rsid w:val="005166C7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6F4895"/>
    <w:rsid w:val="00700675"/>
    <w:rsid w:val="00701503"/>
    <w:rsid w:val="00704B16"/>
    <w:rsid w:val="0072249D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223B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C21C9"/>
    <w:rsid w:val="00CD7EA5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838D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B01F-C320-4E5B-8A62-CC33A91F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78</cp:revision>
  <cp:lastPrinted>2024-02-02T09:51:00Z</cp:lastPrinted>
  <dcterms:created xsi:type="dcterms:W3CDTF">2023-03-28T05:56:00Z</dcterms:created>
  <dcterms:modified xsi:type="dcterms:W3CDTF">2024-02-12T10:32:00Z</dcterms:modified>
</cp:coreProperties>
</file>